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A8C" w:rsidRPr="00600A8C" w:rsidRDefault="00600A8C" w:rsidP="00600A8C">
      <w:pPr>
        <w:spacing w:line="240" w:lineRule="atLeast"/>
        <w:jc w:val="both"/>
        <w:rPr>
          <w:rFonts w:ascii="Monotype Corsiva" w:eastAsia="Times New Roman" w:hAnsi="Monotype Corsiva" w:cs="Times New Roman"/>
          <w:b/>
          <w:bCs/>
          <w:color w:val="FF0000"/>
          <w:sz w:val="44"/>
          <w:szCs w:val="44"/>
          <w:lang w:val="uk-UA" w:eastAsia="ru-RU"/>
        </w:rPr>
      </w:pPr>
      <w:r w:rsidRPr="00600A8C">
        <w:rPr>
          <w:rFonts w:ascii="Monotype Corsiva" w:eastAsia="Times New Roman" w:hAnsi="Monotype Corsiva" w:cs="Times New Roman"/>
          <w:b/>
          <w:bCs/>
          <w:color w:val="FF0000"/>
          <w:sz w:val="44"/>
          <w:szCs w:val="44"/>
          <w:lang w:eastAsia="ru-RU"/>
        </w:rPr>
        <w:t xml:space="preserve">                </w:t>
      </w:r>
      <w:r w:rsidR="00345982" w:rsidRPr="00600A8C">
        <w:rPr>
          <w:rFonts w:ascii="Monotype Corsiva" w:eastAsia="Times New Roman" w:hAnsi="Monotype Corsiva" w:cs="Times New Roman"/>
          <w:b/>
          <w:bCs/>
          <w:color w:val="FF0000"/>
          <w:sz w:val="44"/>
          <w:szCs w:val="44"/>
          <w:lang w:val="uk-UA" w:eastAsia="ru-RU"/>
        </w:rPr>
        <w:t xml:space="preserve">ВІД </w:t>
      </w:r>
      <w:r w:rsidRPr="00600A8C">
        <w:rPr>
          <w:rFonts w:ascii="Monotype Corsiva" w:eastAsia="Times New Roman" w:hAnsi="Monotype Corsiva" w:cs="Times New Roman"/>
          <w:b/>
          <w:bCs/>
          <w:color w:val="FF0000"/>
          <w:sz w:val="44"/>
          <w:szCs w:val="44"/>
          <w:lang w:eastAsia="ru-RU"/>
        </w:rPr>
        <w:t xml:space="preserve"> </w:t>
      </w:r>
      <w:r>
        <w:rPr>
          <w:rFonts w:ascii="Monotype Corsiva" w:eastAsia="Times New Roman" w:hAnsi="Monotype Corsiva" w:cs="Times New Roman"/>
          <w:b/>
          <w:bCs/>
          <w:color w:val="FF0000"/>
          <w:sz w:val="44"/>
          <w:szCs w:val="44"/>
          <w:lang w:val="en-US" w:eastAsia="ru-RU"/>
        </w:rPr>
        <w:t xml:space="preserve"> </w:t>
      </w:r>
      <w:r w:rsidR="00345982" w:rsidRPr="00600A8C">
        <w:rPr>
          <w:rFonts w:ascii="Monotype Corsiva" w:eastAsia="Times New Roman" w:hAnsi="Monotype Corsiva" w:cs="Times New Roman"/>
          <w:b/>
          <w:bCs/>
          <w:color w:val="FF0000"/>
          <w:sz w:val="44"/>
          <w:szCs w:val="44"/>
          <w:lang w:val="uk-UA" w:eastAsia="ru-RU"/>
        </w:rPr>
        <w:t xml:space="preserve">ЧОГО </w:t>
      </w:r>
      <w:r w:rsidRPr="00600A8C">
        <w:rPr>
          <w:rFonts w:ascii="Monotype Corsiva" w:eastAsia="Times New Roman" w:hAnsi="Monotype Corsiva" w:cs="Times New Roman"/>
          <w:b/>
          <w:bCs/>
          <w:color w:val="FF0000"/>
          <w:sz w:val="44"/>
          <w:szCs w:val="44"/>
          <w:lang w:eastAsia="ru-RU"/>
        </w:rPr>
        <w:t xml:space="preserve"> </w:t>
      </w:r>
      <w:r w:rsidR="00345982" w:rsidRPr="00600A8C">
        <w:rPr>
          <w:rFonts w:ascii="Monotype Corsiva" w:eastAsia="Times New Roman" w:hAnsi="Monotype Corsiva" w:cs="Times New Roman"/>
          <w:b/>
          <w:bCs/>
          <w:color w:val="FF0000"/>
          <w:sz w:val="44"/>
          <w:szCs w:val="44"/>
          <w:lang w:val="uk-UA" w:eastAsia="ru-RU"/>
        </w:rPr>
        <w:t xml:space="preserve">ЗАЛЕЖИТЬ </w:t>
      </w:r>
    </w:p>
    <w:p w:rsidR="00345982" w:rsidRPr="00600A8C" w:rsidRDefault="00600A8C" w:rsidP="00600A8C">
      <w:pPr>
        <w:spacing w:line="240" w:lineRule="atLeast"/>
        <w:jc w:val="both"/>
        <w:rPr>
          <w:rFonts w:ascii="Monotype Corsiva" w:eastAsia="Times New Roman" w:hAnsi="Monotype Corsiva" w:cs="Times New Roman"/>
          <w:color w:val="FF0000"/>
          <w:sz w:val="44"/>
          <w:szCs w:val="44"/>
          <w:lang w:eastAsia="ru-RU"/>
        </w:rPr>
      </w:pPr>
      <w:r w:rsidRPr="00600A8C">
        <w:rPr>
          <w:rFonts w:ascii="Monotype Corsiva" w:eastAsia="Times New Roman" w:hAnsi="Monotype Corsiva" w:cs="Times New Roman"/>
          <w:b/>
          <w:bCs/>
          <w:color w:val="FF0000"/>
          <w:sz w:val="44"/>
          <w:szCs w:val="44"/>
          <w:lang w:eastAsia="ru-RU"/>
        </w:rPr>
        <w:t xml:space="preserve">           </w:t>
      </w:r>
      <w:r w:rsidR="00345982" w:rsidRPr="00600A8C">
        <w:rPr>
          <w:rFonts w:ascii="Monotype Corsiva" w:eastAsia="Times New Roman" w:hAnsi="Monotype Corsiva" w:cs="Times New Roman"/>
          <w:b/>
          <w:bCs/>
          <w:color w:val="FF0000"/>
          <w:sz w:val="44"/>
          <w:szCs w:val="44"/>
          <w:lang w:val="uk-UA" w:eastAsia="ru-RU"/>
        </w:rPr>
        <w:t xml:space="preserve">УСПІХ </w:t>
      </w:r>
      <w:r w:rsidRPr="00600A8C">
        <w:rPr>
          <w:rFonts w:ascii="Monotype Corsiva" w:eastAsia="Times New Roman" w:hAnsi="Monotype Corsiva" w:cs="Times New Roman"/>
          <w:b/>
          <w:bCs/>
          <w:color w:val="FF0000"/>
          <w:sz w:val="44"/>
          <w:szCs w:val="44"/>
          <w:lang w:eastAsia="ru-RU"/>
        </w:rPr>
        <w:t xml:space="preserve">  </w:t>
      </w:r>
      <w:r w:rsidR="00345982" w:rsidRPr="00600A8C">
        <w:rPr>
          <w:rFonts w:ascii="Monotype Corsiva" w:eastAsia="Times New Roman" w:hAnsi="Monotype Corsiva" w:cs="Times New Roman"/>
          <w:b/>
          <w:bCs/>
          <w:color w:val="FF0000"/>
          <w:sz w:val="44"/>
          <w:szCs w:val="44"/>
          <w:lang w:val="uk-UA" w:eastAsia="ru-RU"/>
        </w:rPr>
        <w:t xml:space="preserve">ВИХОВАННЯ </w:t>
      </w:r>
      <w:r w:rsidRPr="00600A8C">
        <w:rPr>
          <w:rFonts w:ascii="Monotype Corsiva" w:eastAsia="Times New Roman" w:hAnsi="Monotype Corsiva" w:cs="Times New Roman"/>
          <w:b/>
          <w:bCs/>
          <w:color w:val="FF0000"/>
          <w:sz w:val="44"/>
          <w:szCs w:val="44"/>
          <w:lang w:eastAsia="ru-RU"/>
        </w:rPr>
        <w:t xml:space="preserve">  </w:t>
      </w:r>
      <w:r w:rsidR="00345982" w:rsidRPr="00600A8C">
        <w:rPr>
          <w:rFonts w:ascii="Monotype Corsiva" w:eastAsia="Times New Roman" w:hAnsi="Monotype Corsiva" w:cs="Times New Roman"/>
          <w:b/>
          <w:bCs/>
          <w:color w:val="FF0000"/>
          <w:sz w:val="44"/>
          <w:szCs w:val="44"/>
          <w:lang w:val="uk-UA" w:eastAsia="ru-RU"/>
        </w:rPr>
        <w:t xml:space="preserve">В </w:t>
      </w:r>
      <w:r w:rsidRPr="00600A8C">
        <w:rPr>
          <w:rFonts w:ascii="Monotype Corsiva" w:eastAsia="Times New Roman" w:hAnsi="Monotype Corsiva" w:cs="Times New Roman"/>
          <w:b/>
          <w:bCs/>
          <w:color w:val="FF0000"/>
          <w:sz w:val="44"/>
          <w:szCs w:val="44"/>
          <w:lang w:eastAsia="ru-RU"/>
        </w:rPr>
        <w:t xml:space="preserve">  </w:t>
      </w:r>
      <w:r w:rsidR="00345982" w:rsidRPr="00600A8C">
        <w:rPr>
          <w:rFonts w:ascii="Monotype Corsiva" w:eastAsia="Times New Roman" w:hAnsi="Monotype Corsiva" w:cs="Times New Roman"/>
          <w:b/>
          <w:bCs/>
          <w:color w:val="FF0000"/>
          <w:sz w:val="44"/>
          <w:szCs w:val="44"/>
          <w:lang w:val="uk-UA" w:eastAsia="ru-RU"/>
        </w:rPr>
        <w:t>СІМ’</w:t>
      </w:r>
      <w:r w:rsidR="00345982" w:rsidRPr="00600A8C">
        <w:rPr>
          <w:rFonts w:ascii="Monotype Corsiva" w:eastAsia="Times New Roman" w:hAnsi="Monotype Corsiva" w:cs="Times New Roman"/>
          <w:b/>
          <w:bCs/>
          <w:color w:val="FF0000"/>
          <w:sz w:val="44"/>
          <w:szCs w:val="44"/>
          <w:lang w:eastAsia="ru-RU"/>
        </w:rPr>
        <w:t>Ї</w:t>
      </w:r>
    </w:p>
    <w:p w:rsidR="00345982" w:rsidRPr="00345982" w:rsidRDefault="00345982" w:rsidP="00600A8C">
      <w:pPr>
        <w:spacing w:line="240" w:lineRule="atLeast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345982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:rsidR="00345982" w:rsidRPr="00600A8C" w:rsidRDefault="00345982" w:rsidP="00600A8C">
      <w:pPr>
        <w:spacing w:after="0" w:line="240" w:lineRule="atLeast"/>
        <w:ind w:left="284" w:right="233"/>
        <w:jc w:val="both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600A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1.       </w:t>
      </w:r>
      <w:r w:rsidRPr="00600A8C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>Сприятливий мікроклімат у родині.</w:t>
      </w:r>
    </w:p>
    <w:p w:rsidR="00345982" w:rsidRPr="00600A8C" w:rsidRDefault="00345982" w:rsidP="00600A8C">
      <w:pPr>
        <w:spacing w:after="0" w:line="240" w:lineRule="atLeast"/>
        <w:ind w:left="284" w:right="233"/>
        <w:jc w:val="both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600A8C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>2.       Спільна діяльність членів сім</w:t>
      </w:r>
      <w:r w:rsidRPr="00600A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’</w:t>
      </w:r>
      <w:r w:rsidRPr="00600A8C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>ї, що</w:t>
      </w:r>
    </w:p>
    <w:p w:rsidR="00345982" w:rsidRPr="00600A8C" w:rsidRDefault="00345982" w:rsidP="00600A8C">
      <w:pPr>
        <w:spacing w:after="0" w:line="240" w:lineRule="atLeast"/>
        <w:ind w:left="284" w:right="233"/>
        <w:jc w:val="both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600A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3.       </w:t>
      </w:r>
      <w:r w:rsidRPr="00600A8C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 xml:space="preserve">Справедливий розподіл </w:t>
      </w:r>
      <w:proofErr w:type="spellStart"/>
      <w:r w:rsidRPr="00600A8C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>обов</w:t>
      </w:r>
      <w:proofErr w:type="spellEnd"/>
      <w:r w:rsidRPr="00600A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’</w:t>
      </w:r>
      <w:proofErr w:type="spellStart"/>
      <w:r w:rsidRPr="00600A8C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>язків</w:t>
      </w:r>
      <w:proofErr w:type="spellEnd"/>
      <w:r w:rsidRPr="00600A8C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 xml:space="preserve">, взаємодопомога та </w:t>
      </w:r>
      <w:proofErr w:type="spellStart"/>
      <w:r w:rsidRPr="00600A8C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>взаємопідтримка</w:t>
      </w:r>
      <w:proofErr w:type="spellEnd"/>
      <w:r w:rsidRPr="00600A8C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>.</w:t>
      </w:r>
    </w:p>
    <w:p w:rsidR="00345982" w:rsidRPr="00600A8C" w:rsidRDefault="00345982" w:rsidP="00600A8C">
      <w:pPr>
        <w:spacing w:after="0" w:line="240" w:lineRule="atLeast"/>
        <w:ind w:left="284" w:right="233"/>
        <w:jc w:val="both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600A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4.       </w:t>
      </w:r>
      <w:r w:rsidRPr="00600A8C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>Спільний життєвий світогляд.</w:t>
      </w:r>
    </w:p>
    <w:p w:rsidR="00345982" w:rsidRPr="00600A8C" w:rsidRDefault="00345982" w:rsidP="00600A8C">
      <w:pPr>
        <w:spacing w:after="0" w:line="240" w:lineRule="atLeast"/>
        <w:ind w:left="284" w:right="233"/>
        <w:jc w:val="both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600A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5.       </w:t>
      </w:r>
      <w:r w:rsidRPr="00600A8C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>Оптимістичні настрої родини.</w:t>
      </w:r>
    </w:p>
    <w:p w:rsidR="00345982" w:rsidRPr="00600A8C" w:rsidRDefault="00345982" w:rsidP="00600A8C">
      <w:pPr>
        <w:spacing w:after="0" w:line="240" w:lineRule="atLeast"/>
        <w:ind w:left="284" w:right="233"/>
        <w:jc w:val="both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600A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6.       </w:t>
      </w:r>
      <w:r w:rsidRPr="00600A8C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>Особистий приклад батьків – головний метод родинного виховання (наслідування досвіду).</w:t>
      </w:r>
    </w:p>
    <w:p w:rsidR="00345982" w:rsidRPr="00600A8C" w:rsidRDefault="00345982" w:rsidP="00600A8C">
      <w:pPr>
        <w:spacing w:after="0" w:line="240" w:lineRule="atLeast"/>
        <w:ind w:left="284" w:right="233"/>
        <w:jc w:val="both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600A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7.       </w:t>
      </w:r>
      <w:r w:rsidRPr="00600A8C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>Шанування членів родини, повага до старших.</w:t>
      </w:r>
    </w:p>
    <w:p w:rsidR="00345982" w:rsidRPr="00600A8C" w:rsidRDefault="00345982" w:rsidP="00600A8C">
      <w:pPr>
        <w:spacing w:after="0" w:line="240" w:lineRule="atLeast"/>
        <w:ind w:left="284" w:right="233"/>
        <w:jc w:val="both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600A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8.       </w:t>
      </w:r>
      <w:r w:rsidRPr="00600A8C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>Бережливе ставлення до природи.</w:t>
      </w:r>
    </w:p>
    <w:p w:rsidR="00345982" w:rsidRPr="00600A8C" w:rsidRDefault="00345982" w:rsidP="00600A8C">
      <w:pPr>
        <w:spacing w:after="0" w:line="240" w:lineRule="atLeast"/>
        <w:ind w:left="284" w:right="233"/>
        <w:jc w:val="both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600A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9.       </w:t>
      </w:r>
      <w:r w:rsidRPr="00600A8C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>Активна участь дітей у сімейному житті.</w:t>
      </w:r>
    </w:p>
    <w:p w:rsidR="00345982" w:rsidRPr="00600A8C" w:rsidRDefault="00345982" w:rsidP="00600A8C">
      <w:pPr>
        <w:spacing w:after="0" w:line="240" w:lineRule="atLeast"/>
        <w:ind w:left="284" w:right="233"/>
        <w:jc w:val="both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600A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10.  </w:t>
      </w:r>
      <w:r w:rsidRPr="00600A8C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>Відсутність насилля в родині.</w:t>
      </w:r>
    </w:p>
    <w:p w:rsidR="00345982" w:rsidRPr="00600A8C" w:rsidRDefault="00345982" w:rsidP="00600A8C">
      <w:pPr>
        <w:spacing w:after="0" w:line="240" w:lineRule="atLeast"/>
        <w:ind w:left="284" w:right="233"/>
        <w:jc w:val="both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600A8C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>11.  Збереження родинних традицій і звичаїв.</w:t>
      </w:r>
    </w:p>
    <w:p w:rsidR="00345982" w:rsidRPr="00600A8C" w:rsidRDefault="00345982" w:rsidP="00600A8C">
      <w:pPr>
        <w:spacing w:after="0" w:line="240" w:lineRule="atLeast"/>
        <w:ind w:left="284" w:right="233"/>
        <w:jc w:val="both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600A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12.  </w:t>
      </w:r>
      <w:r w:rsidRPr="00600A8C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>Відбір телепередач, інтернет-сайтів.</w:t>
      </w:r>
    </w:p>
    <w:p w:rsidR="00345982" w:rsidRPr="00600A8C" w:rsidRDefault="00345982" w:rsidP="00600A8C">
      <w:pPr>
        <w:spacing w:after="0" w:line="240" w:lineRule="atLeast"/>
        <w:ind w:left="284" w:right="233"/>
        <w:jc w:val="both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600A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13.  </w:t>
      </w:r>
      <w:r w:rsidRPr="00600A8C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>Любов до читання, створення родинної бібліотеки.</w:t>
      </w:r>
    </w:p>
    <w:p w:rsidR="00345982" w:rsidRPr="00600A8C" w:rsidRDefault="00345982" w:rsidP="00600A8C">
      <w:pPr>
        <w:spacing w:after="0" w:line="240" w:lineRule="atLeast"/>
        <w:ind w:left="284" w:right="233"/>
        <w:jc w:val="both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600A8C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> </w:t>
      </w:r>
    </w:p>
    <w:p w:rsidR="001D09F5" w:rsidRPr="00600A8C" w:rsidRDefault="00600A8C">
      <w:pPr>
        <w:rPr>
          <w:sz w:val="32"/>
          <w:szCs w:val="32"/>
        </w:rPr>
      </w:pPr>
      <w:bookmarkStart w:id="0" w:name="_GoBack"/>
      <w:bookmarkEnd w:id="0"/>
      <w:r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 wp14:anchorId="67C128CE" wp14:editId="784752E1">
            <wp:simplePos x="0" y="0"/>
            <wp:positionH relativeFrom="column">
              <wp:posOffset>662940</wp:posOffset>
            </wp:positionH>
            <wp:positionV relativeFrom="paragraph">
              <wp:posOffset>38735</wp:posOffset>
            </wp:positionV>
            <wp:extent cx="3990975" cy="407032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18dd0bcd0b1d0bbd0b5d0bcd0b0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0975" cy="4070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D09F5" w:rsidRPr="00600A8C" w:rsidSect="00600A8C">
      <w:pgSz w:w="11906" w:h="16838"/>
      <w:pgMar w:top="1134" w:right="850" w:bottom="1134" w:left="1701" w:header="708" w:footer="708" w:gutter="0"/>
      <w:pgBorders w:offsetFrom="page">
        <w:top w:val="weavingStrips" w:sz="12" w:space="24" w:color="008000"/>
        <w:left w:val="weavingStrips" w:sz="12" w:space="24" w:color="008000"/>
        <w:bottom w:val="weavingStrips" w:sz="12" w:space="24" w:color="008000"/>
        <w:right w:val="weavingStrips" w:sz="12" w:space="24" w:color="008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842"/>
    <w:rsid w:val="001D09F5"/>
    <w:rsid w:val="00345982"/>
    <w:rsid w:val="00600A8C"/>
    <w:rsid w:val="009C6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A8E3BF-02D4-4B2B-97C9-53F9A9FE7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60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21952">
          <w:marLeft w:val="284"/>
          <w:marRight w:val="233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2623">
          <w:marLeft w:val="284"/>
          <w:marRight w:val="233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632</Characters>
  <Application>Microsoft Office Word</Application>
  <DocSecurity>0</DocSecurity>
  <Lines>5</Lines>
  <Paragraphs>1</Paragraphs>
  <ScaleCrop>false</ScaleCrop>
  <Company>SPecialiST RePack</Company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2014-09-03T14:42:00Z</dcterms:created>
  <dcterms:modified xsi:type="dcterms:W3CDTF">2014-10-23T15:27:00Z</dcterms:modified>
</cp:coreProperties>
</file>